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D9" w:rsidRPr="003E35D9" w:rsidRDefault="003E35D9" w:rsidP="003E35D9">
      <w:pPr>
        <w:jc w:val="center"/>
        <w:rPr>
          <w:b/>
        </w:rPr>
      </w:pPr>
      <w:r w:rsidRPr="003E35D9">
        <w:rPr>
          <w:b/>
        </w:rPr>
        <w:t>NSDL DP Investor complaint data</w:t>
      </w:r>
      <w:r w:rsidR="0059776E">
        <w:rPr>
          <w:b/>
        </w:rPr>
        <w:t xml:space="preserve"> </w:t>
      </w:r>
      <w:r w:rsidR="003974CC">
        <w:rPr>
          <w:b/>
        </w:rPr>
        <w:t>–  F.Y</w:t>
      </w:r>
      <w:r w:rsidR="0059776E">
        <w:rPr>
          <w:b/>
        </w:rPr>
        <w:t>2022-2023</w:t>
      </w:r>
    </w:p>
    <w:tbl>
      <w:tblPr>
        <w:tblW w:w="11721" w:type="dxa"/>
        <w:tblInd w:w="-1178" w:type="dxa"/>
        <w:tblLook w:val="04A0" w:firstRow="1" w:lastRow="0" w:firstColumn="1" w:lastColumn="0" w:noHBand="0" w:noVBand="1"/>
      </w:tblPr>
      <w:tblGrid>
        <w:gridCol w:w="460"/>
        <w:gridCol w:w="2928"/>
        <w:gridCol w:w="1913"/>
        <w:gridCol w:w="1610"/>
        <w:gridCol w:w="1647"/>
        <w:gridCol w:w="1464"/>
        <w:gridCol w:w="1699"/>
      </w:tblGrid>
      <w:tr w:rsidR="00BB67BF" w:rsidRPr="00BB67BF" w:rsidTr="00BB67BF">
        <w:trPr>
          <w:trHeight w:val="300"/>
        </w:trPr>
        <w:tc>
          <w:tcPr>
            <w:tcW w:w="11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Data </w:t>
            </w:r>
            <w:r w:rsidR="00CD32DA">
              <w:rPr>
                <w:rFonts w:ascii="Calibri" w:eastAsia="Times New Roman" w:hAnsi="Calibri" w:cs="Calibri"/>
                <w:color w:val="000000"/>
              </w:rPr>
              <w:t>for</w:t>
            </w:r>
            <w:r w:rsidR="00CD32DA" w:rsidRPr="00BB67BF">
              <w:rPr>
                <w:rFonts w:ascii="Calibri" w:eastAsia="Times New Roman" w:hAnsi="Calibri" w:cs="Calibri"/>
                <w:color w:val="000000"/>
              </w:rPr>
              <w:t xml:space="preserve"> Month</w:t>
            </w:r>
            <w:r w:rsidR="000444F5">
              <w:rPr>
                <w:rFonts w:ascii="Calibri" w:eastAsia="Times New Roman" w:hAnsi="Calibri" w:cs="Calibri"/>
                <w:color w:val="000000"/>
              </w:rPr>
              <w:t xml:space="preserve"> Ending December</w:t>
            </w:r>
            <w:r w:rsidRPr="00BB67BF">
              <w:rPr>
                <w:rFonts w:ascii="Calibri" w:eastAsia="Times New Roman" w:hAnsi="Calibri" w:cs="Calibri"/>
                <w:color w:val="000000"/>
              </w:rPr>
              <w:t xml:space="preserve"> 2022</w:t>
            </w:r>
          </w:p>
        </w:tc>
      </w:tr>
      <w:tr w:rsidR="00BB67BF" w:rsidRPr="00BB67BF" w:rsidTr="00BB67BF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SN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Received From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 xml:space="preserve">Carried </w:t>
            </w:r>
            <w:r w:rsidR="00CD32DA" w:rsidRPr="00BB67BF">
              <w:rPr>
                <w:rFonts w:ascii="Calibri" w:eastAsia="Times New Roman" w:hAnsi="Calibri" w:cs="Calibri"/>
                <w:color w:val="000000"/>
              </w:rPr>
              <w:t>Forward</w:t>
            </w:r>
            <w:r w:rsidRPr="00BB67BF">
              <w:rPr>
                <w:rFonts w:ascii="Calibri" w:eastAsia="Times New Roman" w:hAnsi="Calibri" w:cs="Calibri"/>
                <w:color w:val="000000"/>
              </w:rPr>
              <w:t xml:space="preserve"> from</w:t>
            </w:r>
            <w:r w:rsidRPr="00BB67BF">
              <w:rPr>
                <w:rFonts w:ascii="Calibri" w:eastAsia="Times New Roman" w:hAnsi="Calibri" w:cs="Calibri"/>
                <w:color w:val="000000"/>
              </w:rPr>
              <w:br/>
              <w:t xml:space="preserve"> previous Month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Received during</w:t>
            </w:r>
            <w:r w:rsidRPr="00BB67BF">
              <w:rPr>
                <w:rFonts w:ascii="Calibri" w:eastAsia="Times New Roman" w:hAnsi="Calibri" w:cs="Calibri"/>
                <w:color w:val="000000"/>
              </w:rPr>
              <w:br/>
              <w:t xml:space="preserve">  Month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Total Pending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Pending at the</w:t>
            </w:r>
            <w:r w:rsidRPr="00BB67BF">
              <w:rPr>
                <w:rFonts w:ascii="Calibri" w:eastAsia="Times New Roman" w:hAnsi="Calibri" w:cs="Calibri"/>
                <w:color w:val="000000"/>
              </w:rPr>
              <w:br/>
              <w:t xml:space="preserve"> Month of End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 xml:space="preserve">Average </w:t>
            </w:r>
            <w:r w:rsidRPr="00BB67BF">
              <w:rPr>
                <w:rFonts w:ascii="Calibri" w:eastAsia="Times New Roman" w:hAnsi="Calibri" w:cs="Calibri"/>
                <w:color w:val="000000"/>
              </w:rPr>
              <w:br/>
            </w:r>
            <w:r w:rsidR="00CD32DA" w:rsidRPr="00BB67BF">
              <w:rPr>
                <w:rFonts w:ascii="Calibri" w:eastAsia="Times New Roman" w:hAnsi="Calibri" w:cs="Calibri"/>
                <w:color w:val="000000"/>
              </w:rPr>
              <w:t>Resolution</w:t>
            </w:r>
            <w:r w:rsidRPr="00BB67BF">
              <w:rPr>
                <w:rFonts w:ascii="Calibri" w:eastAsia="Times New Roman" w:hAnsi="Calibri" w:cs="Calibri"/>
                <w:color w:val="000000"/>
              </w:rPr>
              <w:t xml:space="preserve"> Time</w:t>
            </w:r>
          </w:p>
        </w:tc>
      </w:tr>
      <w:tr w:rsidR="00BB67BF" w:rsidRPr="00BB67BF" w:rsidTr="00BB67B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1 Directly from Investors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B67BF" w:rsidRPr="00BB67BF" w:rsidTr="00BB67B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2 SEBI (SCORES)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B67BF" w:rsidRPr="00BB67BF" w:rsidTr="00BB67B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Depositories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0444F5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833740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B67BF" w:rsidRPr="00BB67BF" w:rsidTr="00BB67B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Other Sources (if any</w:t>
            </w:r>
            <w:r w:rsidR="005C5A7B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283E8C" w:rsidRDefault="00DE02F1"/>
    <w:tbl>
      <w:tblPr>
        <w:tblW w:w="9562" w:type="dxa"/>
        <w:tblInd w:w="8" w:type="dxa"/>
        <w:tblLook w:val="04A0" w:firstRow="1" w:lastRow="0" w:firstColumn="1" w:lastColumn="0" w:noHBand="0" w:noVBand="1"/>
      </w:tblPr>
      <w:tblGrid>
        <w:gridCol w:w="471"/>
        <w:gridCol w:w="1788"/>
        <w:gridCol w:w="2765"/>
        <w:gridCol w:w="1768"/>
        <w:gridCol w:w="1768"/>
        <w:gridCol w:w="1255"/>
      </w:tblGrid>
      <w:tr w:rsidR="00BB67BF" w:rsidRPr="00BB67BF" w:rsidTr="005A618C">
        <w:trPr>
          <w:trHeight w:val="262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Trend of monthly disposal of complaints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7BF" w:rsidRPr="00BB67BF" w:rsidTr="005A618C">
        <w:trPr>
          <w:trHeight w:val="5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SN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Carried forward from</w:t>
            </w:r>
            <w:r w:rsidRPr="00BB67BF">
              <w:rPr>
                <w:rFonts w:ascii="Calibri" w:eastAsia="Times New Roman" w:hAnsi="Calibri" w:cs="Calibri"/>
                <w:color w:val="000000"/>
              </w:rPr>
              <w:br/>
              <w:t xml:space="preserve"> previous month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 xml:space="preserve">Received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Resolved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BB67BF" w:rsidRPr="00BB67BF" w:rsidTr="005A618C">
        <w:trPr>
          <w:trHeight w:val="26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Apr-22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DD6723" w:rsidP="00DD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</w:t>
            </w:r>
            <w:r w:rsidR="00BB67BF"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B67BF" w:rsidRPr="00BB67BF" w:rsidTr="005A618C">
        <w:trPr>
          <w:trHeight w:val="26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May-22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A618C" w:rsidRPr="00BB67BF" w:rsidTr="005A618C">
        <w:trPr>
          <w:trHeight w:val="26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Jun-22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A618C" w:rsidRPr="00BB67BF" w:rsidTr="005A618C">
        <w:trPr>
          <w:trHeight w:val="26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Jul-22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DD6723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6E0C2D" w:rsidP="00DD6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DD6723">
              <w:rPr>
                <w:rFonts w:ascii="Calibri" w:eastAsia="Times New Roman" w:hAnsi="Calibri" w:cs="Calibri"/>
                <w:color w:val="000000"/>
              </w:rPr>
              <w:t xml:space="preserve">                       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</w:t>
            </w:r>
            <w:r w:rsidR="00DD6723">
              <w:rPr>
                <w:rFonts w:ascii="Calibri" w:eastAsia="Times New Roman" w:hAnsi="Calibri" w:cs="Calibri"/>
                <w:color w:val="000000"/>
              </w:rPr>
              <w:t xml:space="preserve">               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DD6723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DD6723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</w:t>
            </w:r>
            <w:r w:rsidR="006E0C2D">
              <w:rPr>
                <w:rFonts w:ascii="Calibri" w:eastAsia="Times New Roman" w:hAnsi="Calibri" w:cs="Calibri"/>
                <w:color w:val="000000"/>
              </w:rPr>
              <w:t xml:space="preserve">0 </w:t>
            </w:r>
          </w:p>
        </w:tc>
      </w:tr>
      <w:tr w:rsidR="005A618C" w:rsidRPr="00BB67BF" w:rsidTr="005A618C">
        <w:trPr>
          <w:trHeight w:val="26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Aug-22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 </w:t>
            </w:r>
            <w:r w:rsidR="00ED390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ED390B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</w:t>
            </w:r>
            <w:r w:rsidR="00DD672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ED390B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</w:t>
            </w:r>
            <w:r w:rsidR="00DD672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ED390B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</w:t>
            </w:r>
            <w:r w:rsidR="00DD672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A618C" w:rsidRPr="00BB67BF" w:rsidTr="005A618C">
        <w:trPr>
          <w:trHeight w:val="26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Sep-22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 </w:t>
            </w:r>
            <w:r w:rsidR="00DD6723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DD6723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 </w:t>
            </w:r>
            <w:r w:rsidR="00DD6723">
              <w:rPr>
                <w:rFonts w:ascii="Calibri" w:eastAsia="Times New Roman" w:hAnsi="Calibri" w:cs="Calibri"/>
                <w:color w:val="000000"/>
              </w:rPr>
              <w:t xml:space="preserve">                           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 </w:t>
            </w:r>
            <w:r w:rsidR="00DD6723">
              <w:rPr>
                <w:rFonts w:ascii="Calibri" w:eastAsia="Times New Roman" w:hAnsi="Calibri" w:cs="Calibri"/>
                <w:color w:val="000000"/>
              </w:rPr>
              <w:t xml:space="preserve">                 0</w:t>
            </w:r>
          </w:p>
        </w:tc>
      </w:tr>
      <w:tr w:rsidR="005A618C" w:rsidRPr="00BB67BF" w:rsidTr="005A618C">
        <w:trPr>
          <w:trHeight w:val="26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Oct-22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F80787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A618C" w:rsidRPr="00BB67B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 </w:t>
            </w:r>
            <w:r w:rsidR="00F80787">
              <w:rPr>
                <w:rFonts w:ascii="Calibri" w:eastAsia="Times New Roman" w:hAnsi="Calibri" w:cs="Calibri"/>
                <w:color w:val="000000"/>
              </w:rPr>
              <w:t xml:space="preserve">                           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 </w:t>
            </w:r>
            <w:r w:rsidR="00F80787">
              <w:rPr>
                <w:rFonts w:ascii="Calibri" w:eastAsia="Times New Roman" w:hAnsi="Calibri" w:cs="Calibri"/>
                <w:color w:val="000000"/>
              </w:rPr>
              <w:t xml:space="preserve">                           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F80787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0</w:t>
            </w:r>
            <w:r w:rsidR="005A618C" w:rsidRPr="00BB67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A618C" w:rsidRPr="00BB67BF" w:rsidTr="005A618C">
        <w:trPr>
          <w:trHeight w:val="26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Nov-22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 </w:t>
            </w:r>
            <w:r w:rsidR="00B04922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B04922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B04922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 </w:t>
            </w:r>
            <w:r w:rsidR="000444F5">
              <w:rPr>
                <w:rFonts w:ascii="Calibri" w:eastAsia="Times New Roman" w:hAnsi="Calibri" w:cs="Calibri"/>
                <w:color w:val="000000"/>
              </w:rPr>
              <w:t xml:space="preserve">                 </w:t>
            </w:r>
            <w:r w:rsidR="00B0492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A618C" w:rsidRPr="00BB67BF" w:rsidTr="005A618C">
        <w:trPr>
          <w:trHeight w:val="26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Dec-22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04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 </w:t>
            </w:r>
            <w:r w:rsidR="000444F5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0444F5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0444F5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0444F5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0</w:t>
            </w:r>
          </w:p>
        </w:tc>
      </w:tr>
      <w:tr w:rsidR="005A618C" w:rsidRPr="00BB67BF" w:rsidTr="005A618C">
        <w:trPr>
          <w:trHeight w:val="26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Jan-23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3E5CE4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3E5CE4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3E5CE4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3E5CE4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0</w:t>
            </w:r>
          </w:p>
        </w:tc>
      </w:tr>
      <w:tr w:rsidR="005A618C" w:rsidRPr="00BB67BF" w:rsidTr="005A618C">
        <w:trPr>
          <w:trHeight w:val="26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Feb-23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3E5CE4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3E5CE4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3E5CE4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3E5CE4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0</w:t>
            </w:r>
          </w:p>
        </w:tc>
      </w:tr>
      <w:tr w:rsidR="005A618C" w:rsidRPr="00BB67BF" w:rsidTr="005A618C">
        <w:trPr>
          <w:trHeight w:val="26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Mar-23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A618C" w:rsidRPr="00BB67BF" w:rsidTr="005A618C">
        <w:trPr>
          <w:trHeight w:val="262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Grand Total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3E5CE4" w:rsidP="005A618C">
            <w:pPr>
              <w:spacing w:after="0" w:line="240" w:lineRule="auto"/>
              <w:ind w:left="216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3E5CE4" w:rsidP="005A618C">
            <w:pPr>
              <w:spacing w:after="0" w:line="240" w:lineRule="auto"/>
              <w:ind w:left="14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3E5CE4" w:rsidP="005A618C">
            <w:pPr>
              <w:spacing w:after="0" w:line="240" w:lineRule="auto"/>
              <w:ind w:left="14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18C" w:rsidRPr="00BB67BF" w:rsidRDefault="005A618C" w:rsidP="005A618C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A618C" w:rsidRPr="00BB67BF" w:rsidTr="005A618C">
        <w:trPr>
          <w:trHeight w:val="26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18C" w:rsidRPr="00BB67BF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18C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18C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18C" w:rsidRDefault="005A618C" w:rsidP="005A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B67BF" w:rsidRDefault="00BB67BF"/>
    <w:tbl>
      <w:tblPr>
        <w:tblW w:w="9181" w:type="dxa"/>
        <w:tblLook w:val="04A0" w:firstRow="1" w:lastRow="0" w:firstColumn="1" w:lastColumn="0" w:noHBand="0" w:noVBand="1"/>
      </w:tblPr>
      <w:tblGrid>
        <w:gridCol w:w="460"/>
        <w:gridCol w:w="1619"/>
        <w:gridCol w:w="2013"/>
        <w:gridCol w:w="1740"/>
        <w:gridCol w:w="1740"/>
        <w:gridCol w:w="1660"/>
      </w:tblGrid>
      <w:tr w:rsidR="00BB67BF" w:rsidRPr="00BB67BF" w:rsidTr="00BB67BF">
        <w:trPr>
          <w:trHeight w:val="300"/>
        </w:trPr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Trend of annual disposal of complaints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7BF" w:rsidRPr="00BB67BF" w:rsidTr="00BB67BF">
        <w:trPr>
          <w:trHeight w:val="73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SN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 xml:space="preserve">Carried Forward </w:t>
            </w:r>
            <w:r w:rsidRPr="00BB67BF">
              <w:rPr>
                <w:rFonts w:ascii="Calibri" w:eastAsia="Times New Roman" w:hAnsi="Calibri" w:cs="Calibri"/>
                <w:color w:val="000000"/>
              </w:rPr>
              <w:br/>
              <w:t xml:space="preserve">from Previous Year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Received during the year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Resolved during the year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Pending at the end of the year</w:t>
            </w:r>
          </w:p>
        </w:tc>
      </w:tr>
      <w:tr w:rsidR="00BB67BF" w:rsidRPr="00BB67BF" w:rsidTr="00BB67BF">
        <w:trPr>
          <w:trHeight w:val="30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2017-18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B67BF" w:rsidRPr="00BB67BF" w:rsidTr="00BB67BF">
        <w:trPr>
          <w:trHeight w:val="30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2018-19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B67BF" w:rsidRPr="00BB67BF" w:rsidTr="00BB67BF">
        <w:trPr>
          <w:trHeight w:val="30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B67BF" w:rsidRPr="00BB67BF" w:rsidTr="00BB67BF">
        <w:trPr>
          <w:trHeight w:val="30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2020-21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B67BF" w:rsidRPr="00BB67BF" w:rsidTr="00BB67BF">
        <w:trPr>
          <w:trHeight w:val="30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B67BF" w:rsidRPr="00BB67BF" w:rsidTr="00BB67BF">
        <w:trPr>
          <w:trHeight w:val="30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3E5CE4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3E5CE4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B67BF" w:rsidRPr="00BB67BF" w:rsidTr="00BB67BF">
        <w:trPr>
          <w:trHeight w:val="30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BB67BF" w:rsidP="00BB6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67BF">
              <w:rPr>
                <w:rFonts w:ascii="Calibri" w:eastAsia="Times New Roman" w:hAnsi="Calibri" w:cs="Calibri"/>
                <w:color w:val="000000"/>
              </w:rPr>
              <w:t>Grand Total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3E35D9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DE02F1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DE02F1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7BF" w:rsidRPr="00BB67BF" w:rsidRDefault="003E35D9" w:rsidP="003E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BB67BF" w:rsidRDefault="00BB67BF" w:rsidP="003E35D9"/>
    <w:sectPr w:rsidR="00BB6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444F5"/>
    <w:rsid w:val="0018735F"/>
    <w:rsid w:val="003974CC"/>
    <w:rsid w:val="003E35D9"/>
    <w:rsid w:val="003E5CE4"/>
    <w:rsid w:val="00556AA7"/>
    <w:rsid w:val="0059776E"/>
    <w:rsid w:val="005A618C"/>
    <w:rsid w:val="005B26EE"/>
    <w:rsid w:val="005C5A7B"/>
    <w:rsid w:val="006A683F"/>
    <w:rsid w:val="006E0C2D"/>
    <w:rsid w:val="00833740"/>
    <w:rsid w:val="00B04922"/>
    <w:rsid w:val="00BB67BF"/>
    <w:rsid w:val="00CD32DA"/>
    <w:rsid w:val="00DD6012"/>
    <w:rsid w:val="00DD6723"/>
    <w:rsid w:val="00DE02F1"/>
    <w:rsid w:val="00ED390B"/>
    <w:rsid w:val="00F8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41A1"/>
  <w15:chartTrackingRefBased/>
  <w15:docId w15:val="{9DB9AC85-0025-46CE-B9CF-115B2E7C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Hitender</dc:creator>
  <cp:keywords/>
  <dc:description/>
  <cp:lastModifiedBy>Anoop</cp:lastModifiedBy>
  <cp:revision>7</cp:revision>
  <dcterms:created xsi:type="dcterms:W3CDTF">2022-12-08T09:34:00Z</dcterms:created>
  <dcterms:modified xsi:type="dcterms:W3CDTF">2023-07-20T06:17:00Z</dcterms:modified>
</cp:coreProperties>
</file>